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b8623ccd0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b8977e93b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Altidona,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7378e89e84d95" /><Relationship Type="http://schemas.openxmlformats.org/officeDocument/2006/relationships/numbering" Target="/word/numbering.xml" Id="Rfa9eaa278c8e4fed" /><Relationship Type="http://schemas.openxmlformats.org/officeDocument/2006/relationships/settings" Target="/word/settings.xml" Id="Rd059efe51b724b60" /><Relationship Type="http://schemas.openxmlformats.org/officeDocument/2006/relationships/image" Target="/word/media/f9610036-892d-4f2e-8780-cfbd4e8502bc.png" Id="Rde6b8977e93b42bd" /></Relationships>
</file>