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62f5dd303145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5091e161f04b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Altieri,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e1eddad5284e51" /><Relationship Type="http://schemas.openxmlformats.org/officeDocument/2006/relationships/numbering" Target="/word/numbering.xml" Id="Rcabd8f14c2d14905" /><Relationship Type="http://schemas.openxmlformats.org/officeDocument/2006/relationships/settings" Target="/word/settings.xml" Id="Re52bc4b7456143cf" /><Relationship Type="http://schemas.openxmlformats.org/officeDocument/2006/relationships/image" Target="/word/media/b2d3bf44-ef0c-47ae-a80a-1a24e2a2686b.png" Id="R1f5091e161f04b23" /></Relationships>
</file>