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e16ed0cf7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2400967f5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Amatrice,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896d1f56549b7" /><Relationship Type="http://schemas.openxmlformats.org/officeDocument/2006/relationships/numbering" Target="/word/numbering.xml" Id="R76748878331843f4" /><Relationship Type="http://schemas.openxmlformats.org/officeDocument/2006/relationships/settings" Target="/word/settings.xml" Id="R01832f4c8a2546c9" /><Relationship Type="http://schemas.openxmlformats.org/officeDocument/2006/relationships/image" Target="/word/media/75f805dc-83ce-457b-8522-fbbb4cace55f.png" Id="R5562400967f54e16" /></Relationships>
</file>