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e14253c39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e5051b4ea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Amendolara,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3e583b91e4fb8" /><Relationship Type="http://schemas.openxmlformats.org/officeDocument/2006/relationships/numbering" Target="/word/numbering.xml" Id="Rff8f73dd1293491a" /><Relationship Type="http://schemas.openxmlformats.org/officeDocument/2006/relationships/settings" Target="/word/settings.xml" Id="Re7223e6c0d504baa" /><Relationship Type="http://schemas.openxmlformats.org/officeDocument/2006/relationships/image" Target="/word/media/a4a73ded-6cef-41b8-a7cd-73363762d408.png" Id="R7cfe5051b4ea4a68" /></Relationships>
</file>