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20cb1a7d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f77e2cd3e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Anfo,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432a398ab4f55" /><Relationship Type="http://schemas.openxmlformats.org/officeDocument/2006/relationships/numbering" Target="/word/numbering.xml" Id="Ref46ee352a5d4c87" /><Relationship Type="http://schemas.openxmlformats.org/officeDocument/2006/relationships/settings" Target="/word/settings.xml" Id="R79c129d5e71a4b26" /><Relationship Type="http://schemas.openxmlformats.org/officeDocument/2006/relationships/image" Target="/word/media/69b134ad-d981-49cc-a8af-1f1c9c5b1d79.png" Id="R776f77e2cd3e453e" /></Relationships>
</file>