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2595b026a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709dc1b0e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37b6bdf78412d" /><Relationship Type="http://schemas.openxmlformats.org/officeDocument/2006/relationships/numbering" Target="/word/numbering.xml" Id="Rf1533343d79c4956" /><Relationship Type="http://schemas.openxmlformats.org/officeDocument/2006/relationships/settings" Target="/word/settings.xml" Id="R5ef89d11965b43f2" /><Relationship Type="http://schemas.openxmlformats.org/officeDocument/2006/relationships/image" Target="/word/media/a9b95a54-4f40-49c9-b45f-a782fd03fb0d.png" Id="Ra47709dc1b0e46ba" /></Relationships>
</file>