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fcdf598c4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1ca7de8b1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2a62c5ed042a9" /><Relationship Type="http://schemas.openxmlformats.org/officeDocument/2006/relationships/numbering" Target="/word/numbering.xml" Id="R995ae2dc4bbb4820" /><Relationship Type="http://schemas.openxmlformats.org/officeDocument/2006/relationships/settings" Target="/word/settings.xml" Id="R55834f3cf5a54d2c" /><Relationship Type="http://schemas.openxmlformats.org/officeDocument/2006/relationships/image" Target="/word/media/75471b20-036c-478a-9e56-6ff68d4fcff7.png" Id="R0c91ca7de8b14a9c" /></Relationships>
</file>