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bcd9ae071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9b7c654bc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Anzolla,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75ccdcc33412b" /><Relationship Type="http://schemas.openxmlformats.org/officeDocument/2006/relationships/numbering" Target="/word/numbering.xml" Id="R48310738bb8143d9" /><Relationship Type="http://schemas.openxmlformats.org/officeDocument/2006/relationships/settings" Target="/word/settings.xml" Id="R505f775fd597404d" /><Relationship Type="http://schemas.openxmlformats.org/officeDocument/2006/relationships/image" Target="/word/media/82818196-7d0b-4f44-89e2-4118d7a1b1c2.png" Id="R9be9b7c654bc44c8" /></Relationships>
</file>