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2014bd1fa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ccf0e57c6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Anzu,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d51a82e454129" /><Relationship Type="http://schemas.openxmlformats.org/officeDocument/2006/relationships/numbering" Target="/word/numbering.xml" Id="R1ff34999b2d846b7" /><Relationship Type="http://schemas.openxmlformats.org/officeDocument/2006/relationships/settings" Target="/word/settings.xml" Id="Rdfee86d4358b4422" /><Relationship Type="http://schemas.openxmlformats.org/officeDocument/2006/relationships/image" Target="/word/media/ee9c5815-ad8f-44e2-b51f-7f59c78be393.png" Id="R3d5ccf0e57c64f68" /></Relationships>
</file>