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327f8b21fd42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096a5bd10242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Apecchio,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0171ccab594508" /><Relationship Type="http://schemas.openxmlformats.org/officeDocument/2006/relationships/numbering" Target="/word/numbering.xml" Id="R084affaf82d8482c" /><Relationship Type="http://schemas.openxmlformats.org/officeDocument/2006/relationships/settings" Target="/word/settings.xml" Id="R8d0f447706c54c87" /><Relationship Type="http://schemas.openxmlformats.org/officeDocument/2006/relationships/image" Target="/word/media/34f852d4-f5ba-4930-86d9-bc4301073932.png" Id="Re0096a5bd10242ae" /></Relationships>
</file>