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c3090efdd44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58b7bbd6f943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Argegno,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7eebb23f04268" /><Relationship Type="http://schemas.openxmlformats.org/officeDocument/2006/relationships/numbering" Target="/word/numbering.xml" Id="R4398b714f6a94a7b" /><Relationship Type="http://schemas.openxmlformats.org/officeDocument/2006/relationships/settings" Target="/word/settings.xml" Id="R83cfac17af5f4282" /><Relationship Type="http://schemas.openxmlformats.org/officeDocument/2006/relationships/image" Target="/word/media/2ea0a747-141b-45e1-bd1b-59d56450df18.png" Id="R8858b7bbd6f943f7" /></Relationships>
</file>