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96eea9f47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d97c93f7a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Arpaia,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d82041fb443b3" /><Relationship Type="http://schemas.openxmlformats.org/officeDocument/2006/relationships/numbering" Target="/word/numbering.xml" Id="Rbfb10f9417734a08" /><Relationship Type="http://schemas.openxmlformats.org/officeDocument/2006/relationships/settings" Target="/word/settings.xml" Id="R5ac173b8d8484278" /><Relationship Type="http://schemas.openxmlformats.org/officeDocument/2006/relationships/image" Target="/word/media/e7d55631-d4c6-4cfb-91c6-ce1639cc3365.png" Id="R083d97c93f7a4370" /></Relationships>
</file>