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12d08aa2f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5c24c6451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Arqua Petrarca,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0668d9810413c" /><Relationship Type="http://schemas.openxmlformats.org/officeDocument/2006/relationships/numbering" Target="/word/numbering.xml" Id="R9aa2d9f3971944eb" /><Relationship Type="http://schemas.openxmlformats.org/officeDocument/2006/relationships/settings" Target="/word/settings.xml" Id="R9cddac35244c4748" /><Relationship Type="http://schemas.openxmlformats.org/officeDocument/2006/relationships/image" Target="/word/media/86131923-db72-4808-a352-7b6d294dd8f2.png" Id="Rade5c24c64514d6d" /></Relationships>
</file>