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5c7e49bf4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9d8cdd754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Arta Terme,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47e2e8b8a4054" /><Relationship Type="http://schemas.openxmlformats.org/officeDocument/2006/relationships/numbering" Target="/word/numbering.xml" Id="R878f1d60b0d24a56" /><Relationship Type="http://schemas.openxmlformats.org/officeDocument/2006/relationships/settings" Target="/word/settings.xml" Id="Rdf9505fe1d1b4bde" /><Relationship Type="http://schemas.openxmlformats.org/officeDocument/2006/relationships/image" Target="/word/media/668f53cd-e704-4fe8-8b4b-d68fc27a8a13.png" Id="Rdee9d8cdd75444b7" /></Relationships>
</file>