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f68ff16ec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66b5e12b64e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f30582b7a4e2d" /><Relationship Type="http://schemas.openxmlformats.org/officeDocument/2006/relationships/numbering" Target="/word/numbering.xml" Id="R0bf7e2dacc794091" /><Relationship Type="http://schemas.openxmlformats.org/officeDocument/2006/relationships/settings" Target="/word/settings.xml" Id="R15c54e8f2290484f" /><Relationship Type="http://schemas.openxmlformats.org/officeDocument/2006/relationships/image" Target="/word/media/baa88290-60ef-4767-b111-5945f9922631.png" Id="Rf0a66b5e12b64e25" /></Relationships>
</file>