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060de1fec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28e8b63fb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Aurisina,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168d77e3948a3" /><Relationship Type="http://schemas.openxmlformats.org/officeDocument/2006/relationships/numbering" Target="/word/numbering.xml" Id="R325e5f04c71f4589" /><Relationship Type="http://schemas.openxmlformats.org/officeDocument/2006/relationships/settings" Target="/word/settings.xml" Id="R64f86113bf3a41c6" /><Relationship Type="http://schemas.openxmlformats.org/officeDocument/2006/relationships/image" Target="/word/media/c97293d4-53f7-44da-a36e-51111b8ea120.png" Id="R20f28e8b63fb43b7" /></Relationships>
</file>