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97f150f34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ffc79ef9e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Ausa-Corno,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8f1c6f41f345c4" /><Relationship Type="http://schemas.openxmlformats.org/officeDocument/2006/relationships/numbering" Target="/word/numbering.xml" Id="R39515936cb2a40d5" /><Relationship Type="http://schemas.openxmlformats.org/officeDocument/2006/relationships/settings" Target="/word/settings.xml" Id="R978447323ae74b97" /><Relationship Type="http://schemas.openxmlformats.org/officeDocument/2006/relationships/image" Target="/word/media/113d44d4-b889-46e9-ab21-e24f4eab8221.png" Id="R68dffc79ef9e42a9" /></Relationships>
</file>