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d9b20c6c6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33c675ed1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66c1cead54d2d" /><Relationship Type="http://schemas.openxmlformats.org/officeDocument/2006/relationships/numbering" Target="/word/numbering.xml" Id="R5fc51a8f4d604e79" /><Relationship Type="http://schemas.openxmlformats.org/officeDocument/2006/relationships/settings" Target="/word/settings.xml" Id="R159f40ba556a45d5" /><Relationship Type="http://schemas.openxmlformats.org/officeDocument/2006/relationships/image" Target="/word/media/086f1036-d2ee-44a8-a025-8538186b083c.png" Id="R32a33c675ed14734" /></Relationships>
</file>