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dc6ff6b3b4a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202d9c791243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Aymavilles,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acf633d54442b5" /><Relationship Type="http://schemas.openxmlformats.org/officeDocument/2006/relationships/numbering" Target="/word/numbering.xml" Id="R17b8ca19583d4508" /><Relationship Type="http://schemas.openxmlformats.org/officeDocument/2006/relationships/settings" Target="/word/settings.xml" Id="R79cbdfc155ac4bf0" /><Relationship Type="http://schemas.openxmlformats.org/officeDocument/2006/relationships/image" Target="/word/media/e05f1731-7a68-43e5-a412-591831873703.png" Id="R91202d9c7912436b" /></Relationships>
</file>