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985bcbb63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e6611a3fe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Azienda le Trezze,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e2dc7286f4baa" /><Relationship Type="http://schemas.openxmlformats.org/officeDocument/2006/relationships/numbering" Target="/word/numbering.xml" Id="R9f174160b13543ad" /><Relationship Type="http://schemas.openxmlformats.org/officeDocument/2006/relationships/settings" Target="/word/settings.xml" Id="Re8746f1e03364730" /><Relationship Type="http://schemas.openxmlformats.org/officeDocument/2006/relationships/image" Target="/word/media/9c93db93-010e-44ce-bfa4-d4f7a1ea54da.png" Id="Rb36e6611a3fe4dbd" /></Relationships>
</file>