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e3bbfcc5c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bb8ba2acc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Azzano San Paolo,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9e6e7d44e4fd6" /><Relationship Type="http://schemas.openxmlformats.org/officeDocument/2006/relationships/numbering" Target="/word/numbering.xml" Id="R6dd202d31160458d" /><Relationship Type="http://schemas.openxmlformats.org/officeDocument/2006/relationships/settings" Target="/word/settings.xml" Id="R94b342ec93954cbd" /><Relationship Type="http://schemas.openxmlformats.org/officeDocument/2006/relationships/image" Target="/word/media/5a124c84-30fc-48ea-aa6f-4f880c2b32d2.png" Id="R001bb8ba2acc479a" /></Relationships>
</file>