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832a9087e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a914e4918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Bari, Apulia,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37707cd794510" /><Relationship Type="http://schemas.openxmlformats.org/officeDocument/2006/relationships/numbering" Target="/word/numbering.xml" Id="R63a61d5c4ad8442b" /><Relationship Type="http://schemas.openxmlformats.org/officeDocument/2006/relationships/settings" Target="/word/settings.xml" Id="Rf0af27545ba94a64" /><Relationship Type="http://schemas.openxmlformats.org/officeDocument/2006/relationships/image" Target="/word/media/64746624-6f91-4c9c-a74b-7b2e85ca0415.png" Id="Rbfda914e49184d44" /></Relationships>
</file>