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52287cc88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2afcaded4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Brescia, Lombardy,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49ed7772f47c2" /><Relationship Type="http://schemas.openxmlformats.org/officeDocument/2006/relationships/numbering" Target="/word/numbering.xml" Id="Rb8b4ed20391b4ebc" /><Relationship Type="http://schemas.openxmlformats.org/officeDocument/2006/relationships/settings" Target="/word/settings.xml" Id="R5c7a102594fe41b7" /><Relationship Type="http://schemas.openxmlformats.org/officeDocument/2006/relationships/image" Target="/word/media/0c7bb1d4-a9be-42c3-903c-d9871a94093b.png" Id="Rf172afcaded44da9" /></Relationships>
</file>