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168e7ea7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bccb62e22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Messina, Sicily,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e4d1742cb4c8d" /><Relationship Type="http://schemas.openxmlformats.org/officeDocument/2006/relationships/numbering" Target="/word/numbering.xml" Id="R7a71a99c912e4bf4" /><Relationship Type="http://schemas.openxmlformats.org/officeDocument/2006/relationships/settings" Target="/word/settings.xml" Id="R764d45d6a31d4a17" /><Relationship Type="http://schemas.openxmlformats.org/officeDocument/2006/relationships/image" Target="/word/media/9aa5cb55-cdb0-4b73-a0d7-d02badf4da26.png" Id="Rbc1bccb62e22499d" /></Relationships>
</file>