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3eb4b567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14dd6c000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Monza, Lombardy,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02d50b6404ac8" /><Relationship Type="http://schemas.openxmlformats.org/officeDocument/2006/relationships/numbering" Target="/word/numbering.xml" Id="R36a4fffb1e214760" /><Relationship Type="http://schemas.openxmlformats.org/officeDocument/2006/relationships/settings" Target="/word/settings.xml" Id="R60256d36f64442a1" /><Relationship Type="http://schemas.openxmlformats.org/officeDocument/2006/relationships/image" Target="/word/media/93618784-3952-41e2-913c-05e52259f335.png" Id="Rff614dd6c0004932" /></Relationships>
</file>