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f1175bcf5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56c07758f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e05390c6f4378" /><Relationship Type="http://schemas.openxmlformats.org/officeDocument/2006/relationships/numbering" Target="/word/numbering.xml" Id="Rc2c2fde82bc04bb8" /><Relationship Type="http://schemas.openxmlformats.org/officeDocument/2006/relationships/settings" Target="/word/settings.xml" Id="Re9b144d8eb324c24" /><Relationship Type="http://schemas.openxmlformats.org/officeDocument/2006/relationships/image" Target="/word/media/bdb34229-7310-4d2b-be2e-cb9fb2fecb26.png" Id="Rd5156c07758f4c8d" /></Relationships>
</file>