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31879052c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80245ff8e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River,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78d700d4e4f36" /><Relationship Type="http://schemas.openxmlformats.org/officeDocument/2006/relationships/numbering" Target="/word/numbering.xml" Id="Rc971460ccf0147e2" /><Relationship Type="http://schemas.openxmlformats.org/officeDocument/2006/relationships/settings" Target="/word/settings.xml" Id="R8550f67d9e9046ac" /><Relationship Type="http://schemas.openxmlformats.org/officeDocument/2006/relationships/image" Target="/word/media/0e5a9f2b-a0c3-483c-9272-dfdc99f48205.png" Id="R72480245ff8e4e6c" /></Relationships>
</file>