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cf2cb8834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3fcdeee16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Gotemba,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1e8a3e7d84889" /><Relationship Type="http://schemas.openxmlformats.org/officeDocument/2006/relationships/numbering" Target="/word/numbering.xml" Id="R4f89a5942b8e432e" /><Relationship Type="http://schemas.openxmlformats.org/officeDocument/2006/relationships/settings" Target="/word/settings.xml" Id="Re4988606e22c4e11" /><Relationship Type="http://schemas.openxmlformats.org/officeDocument/2006/relationships/image" Target="/word/media/f437c882-41fd-424f-9380-14e636e98dc8.png" Id="Re5e3fcdeee164b6d" /></Relationships>
</file>