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c5287c313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1796b5c53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Gyōda,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1cf554ee549b1" /><Relationship Type="http://schemas.openxmlformats.org/officeDocument/2006/relationships/numbering" Target="/word/numbering.xml" Id="R6c9bb22d9e974096" /><Relationship Type="http://schemas.openxmlformats.org/officeDocument/2006/relationships/settings" Target="/word/settings.xml" Id="R1e9e967111f748ef" /><Relationship Type="http://schemas.openxmlformats.org/officeDocument/2006/relationships/image" Target="/word/media/d48023f6-526b-4e69-8cff-c43441b2155c.png" Id="R1311796b5c534446" /></Relationships>
</file>