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a1eeb1a2a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58668c035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a08ab2c514651" /><Relationship Type="http://schemas.openxmlformats.org/officeDocument/2006/relationships/numbering" Target="/word/numbering.xml" Id="R8b8a7c905dbb4886" /><Relationship Type="http://schemas.openxmlformats.org/officeDocument/2006/relationships/settings" Target="/word/settings.xml" Id="Rd243b02574b8461e" /><Relationship Type="http://schemas.openxmlformats.org/officeDocument/2006/relationships/image" Target="/word/media/3eb4ee9b-5bfb-4c8d-a334-3c80baf5d9b7.png" Id="R98458668c0354df5" /></Relationships>
</file>