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fbf53208d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745b8c75f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59a2d98254455" /><Relationship Type="http://schemas.openxmlformats.org/officeDocument/2006/relationships/numbering" Target="/word/numbering.xml" Id="R0d8afe5aeb214193" /><Relationship Type="http://schemas.openxmlformats.org/officeDocument/2006/relationships/settings" Target="/word/settings.xml" Id="R1f68f5b3c6f14531" /><Relationship Type="http://schemas.openxmlformats.org/officeDocument/2006/relationships/image" Target="/word/media/1b085ac8-ac43-42b5-93e1-5d3d54ef63dd.png" Id="R10a745b8c75f43a3" /></Relationships>
</file>