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0299d386f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276ce034d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Ibaraki,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03f1beec4e14" /><Relationship Type="http://schemas.openxmlformats.org/officeDocument/2006/relationships/numbering" Target="/word/numbering.xml" Id="Rccae86488df44947" /><Relationship Type="http://schemas.openxmlformats.org/officeDocument/2006/relationships/settings" Target="/word/settings.xml" Id="R116c442d5bb14d91" /><Relationship Type="http://schemas.openxmlformats.org/officeDocument/2006/relationships/image" Target="/word/media/6e0e1827-ece5-4f82-87e8-b383d92218f2.png" Id="R58f276ce034d4406" /></Relationships>
</file>