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9417f2604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150627f20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Ichihara,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21af1dce54bb3" /><Relationship Type="http://schemas.openxmlformats.org/officeDocument/2006/relationships/numbering" Target="/word/numbering.xml" Id="R06457ab731ea4726" /><Relationship Type="http://schemas.openxmlformats.org/officeDocument/2006/relationships/settings" Target="/word/settings.xml" Id="Re5278cab4dbc446f" /><Relationship Type="http://schemas.openxmlformats.org/officeDocument/2006/relationships/image" Target="/word/media/bdaffc6e-d241-4652-84b5-e13284cfd478.png" Id="R507150627f20457e" /></Relationships>
</file>