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f3acb281d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aee60ab08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Kashiko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6da3656764c80" /><Relationship Type="http://schemas.openxmlformats.org/officeDocument/2006/relationships/numbering" Target="/word/numbering.xml" Id="R4be79ac1b5364112" /><Relationship Type="http://schemas.openxmlformats.org/officeDocument/2006/relationships/settings" Target="/word/settings.xml" Id="Rc4595cbff936492e" /><Relationship Type="http://schemas.openxmlformats.org/officeDocument/2006/relationships/image" Target="/word/media/91b7141f-a473-4458-8048-7ec8ba2403d1.png" Id="R7fdaee60ab084f67" /></Relationships>
</file>