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283b5b82d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b4166a625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81352975741bd" /><Relationship Type="http://schemas.openxmlformats.org/officeDocument/2006/relationships/numbering" Target="/word/numbering.xml" Id="Raf4756b1b10a458b" /><Relationship Type="http://schemas.openxmlformats.org/officeDocument/2006/relationships/settings" Target="/word/settings.xml" Id="R89101579da7f4a7f" /><Relationship Type="http://schemas.openxmlformats.org/officeDocument/2006/relationships/image" Target="/word/media/cadd7433-785d-4b3c-9555-acf4cfd6a19c.png" Id="R657b4166a6254344" /></Relationships>
</file>