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f8aae3c83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a2550d2bb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Kushimoto,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fb7852f824a5c" /><Relationship Type="http://schemas.openxmlformats.org/officeDocument/2006/relationships/numbering" Target="/word/numbering.xml" Id="R70f1cd80843247fb" /><Relationship Type="http://schemas.openxmlformats.org/officeDocument/2006/relationships/settings" Target="/word/settings.xml" Id="R1cbe2f24f43d48bc" /><Relationship Type="http://schemas.openxmlformats.org/officeDocument/2006/relationships/image" Target="/word/media/12d542cb-8972-4a89-a1ff-acc4af676145.png" Id="R876a2550d2bb4c70" /></Relationships>
</file>