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11ed1bacc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cf8f7477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08c8cd5cd4635" /><Relationship Type="http://schemas.openxmlformats.org/officeDocument/2006/relationships/numbering" Target="/word/numbering.xml" Id="R6d978203bbe4441a" /><Relationship Type="http://schemas.openxmlformats.org/officeDocument/2006/relationships/settings" Target="/word/settings.xml" Id="Rb8102e198f914942" /><Relationship Type="http://schemas.openxmlformats.org/officeDocument/2006/relationships/image" Target="/word/media/3fc11402-ca3d-4dbf-98c4-1e1bc9408bb4.png" Id="R1c36cf8f7477410a" /></Relationships>
</file>