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85259477c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ebc7d28e2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Nichinan,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fc231e9314113" /><Relationship Type="http://schemas.openxmlformats.org/officeDocument/2006/relationships/numbering" Target="/word/numbering.xml" Id="R4d106e38af214bdf" /><Relationship Type="http://schemas.openxmlformats.org/officeDocument/2006/relationships/settings" Target="/word/settings.xml" Id="R03f6e11ed05247b8" /><Relationship Type="http://schemas.openxmlformats.org/officeDocument/2006/relationships/image" Target="/word/media/565393b0-3e2f-47af-af84-3b29cc18a4a4.png" Id="Rd0cebc7d28e24517" /></Relationships>
</file>