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4ce1005ec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2e5b1d9a2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Omitama,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aba35f2e440c8" /><Relationship Type="http://schemas.openxmlformats.org/officeDocument/2006/relationships/numbering" Target="/word/numbering.xml" Id="Rf8a76c259bcf46d5" /><Relationship Type="http://schemas.openxmlformats.org/officeDocument/2006/relationships/settings" Target="/word/settings.xml" Id="Ree0e227bb44f4cc4" /><Relationship Type="http://schemas.openxmlformats.org/officeDocument/2006/relationships/image" Target="/word/media/3cd4a69b-fd54-4095-90ea-d8d30d6ce6b2.png" Id="R1332e5b1d9a24099" /></Relationships>
</file>