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eeae0e4b3c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b4f61f536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e6ba35ba74ebb" /><Relationship Type="http://schemas.openxmlformats.org/officeDocument/2006/relationships/numbering" Target="/word/numbering.xml" Id="Ra1db1fe0dec54034" /><Relationship Type="http://schemas.openxmlformats.org/officeDocument/2006/relationships/settings" Target="/word/settings.xml" Id="R31d364abc6284abf" /><Relationship Type="http://schemas.openxmlformats.org/officeDocument/2006/relationships/image" Target="/word/media/392f4dd2-c52a-4916-a6f1-aae1e7fff4a0.png" Id="R20cb4f61f5364021" /></Relationships>
</file>