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ce784f92d41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c0f4825dc548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Suttsu,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c26b3309874a7a" /><Relationship Type="http://schemas.openxmlformats.org/officeDocument/2006/relationships/numbering" Target="/word/numbering.xml" Id="R8db735fc3f0a401e" /><Relationship Type="http://schemas.openxmlformats.org/officeDocument/2006/relationships/settings" Target="/word/settings.xml" Id="R6edefffe931d4883" /><Relationship Type="http://schemas.openxmlformats.org/officeDocument/2006/relationships/image" Target="/word/media/dc0b6cb0-c98f-4879-a716-718a01ee28a7.png" Id="R6ec0f4825dc54885" /></Relationships>
</file>