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dcba4aec6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b484c4b02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Utsunomiya,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0c25b26ef45fa" /><Relationship Type="http://schemas.openxmlformats.org/officeDocument/2006/relationships/numbering" Target="/word/numbering.xml" Id="R4f9ce73b84f844be" /><Relationship Type="http://schemas.openxmlformats.org/officeDocument/2006/relationships/settings" Target="/word/settings.xml" Id="Refe51abf55274561" /><Relationship Type="http://schemas.openxmlformats.org/officeDocument/2006/relationships/image" Target="/word/media/29176d39-49ae-4ebf-82c1-4c20d2ef0097.png" Id="R35eb484c4b0242b6" /></Relationships>
</file>