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559bc08d5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2fd08759e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Ōta,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41126d66a4f83" /><Relationship Type="http://schemas.openxmlformats.org/officeDocument/2006/relationships/numbering" Target="/word/numbering.xml" Id="R250985b62943411e" /><Relationship Type="http://schemas.openxmlformats.org/officeDocument/2006/relationships/settings" Target="/word/settings.xml" Id="R28f016a405b7423e" /><Relationship Type="http://schemas.openxmlformats.org/officeDocument/2006/relationships/image" Target="/word/media/ca599074-0682-49e4-87bf-7015d4254660.png" Id="R9ae2fd08759e41ae" /></Relationships>
</file>