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248c534f043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aff6376572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Ōzora,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e166b95eaa4bc2" /><Relationship Type="http://schemas.openxmlformats.org/officeDocument/2006/relationships/numbering" Target="/word/numbering.xml" Id="R9c41ae64f2b14974" /><Relationship Type="http://schemas.openxmlformats.org/officeDocument/2006/relationships/settings" Target="/word/settings.xml" Id="R6236605943674a02" /><Relationship Type="http://schemas.openxmlformats.org/officeDocument/2006/relationships/image" Target="/word/media/b26786fc-8eee-4a88-a287-8a96cfe7b308.png" Id="R61aff637657245cf" /></Relationships>
</file>