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5f938fa55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295dd8067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Eldoret, Kenya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56501272c48e5" /><Relationship Type="http://schemas.openxmlformats.org/officeDocument/2006/relationships/numbering" Target="/word/numbering.xml" Id="R87029cc53f344ab7" /><Relationship Type="http://schemas.openxmlformats.org/officeDocument/2006/relationships/settings" Target="/word/settings.xml" Id="R088bfd448883407d" /><Relationship Type="http://schemas.openxmlformats.org/officeDocument/2006/relationships/image" Target="/word/media/e8644693-cfe0-4a86-8f68-9debc28b0820.png" Id="Rb2b295dd80674eb6" /></Relationships>
</file>