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7883395db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94a58e8bc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Decan,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b0c68383e47dd" /><Relationship Type="http://schemas.openxmlformats.org/officeDocument/2006/relationships/numbering" Target="/word/numbering.xml" Id="R996c1121967f44ad" /><Relationship Type="http://schemas.openxmlformats.org/officeDocument/2006/relationships/settings" Target="/word/settings.xml" Id="R96b819e87f6f4d66" /><Relationship Type="http://schemas.openxmlformats.org/officeDocument/2006/relationships/image" Target="/word/media/37cba337-ab08-482c-888f-49ded7ac390b.png" Id="Rf2c94a58e8bc40ae" /></Relationships>
</file>