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b95cab1d1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eb7f13fb5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Taucheira,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f154c4c84bee" /><Relationship Type="http://schemas.openxmlformats.org/officeDocument/2006/relationships/numbering" Target="/word/numbering.xml" Id="Rd1e3ab4bf5cf41e3" /><Relationship Type="http://schemas.openxmlformats.org/officeDocument/2006/relationships/settings" Target="/word/settings.xml" Id="Rbc70d035aec94e58" /><Relationship Type="http://schemas.openxmlformats.org/officeDocument/2006/relationships/image" Target="/word/media/0bfdbb44-af8c-4669-b662-f205f797e34b.png" Id="Ra91eb7f13fb54228" /></Relationships>
</file>