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1be51bef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0fe176da2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2c9111ac64870" /><Relationship Type="http://schemas.openxmlformats.org/officeDocument/2006/relationships/numbering" Target="/word/numbering.xml" Id="Rac67f7bad136497c" /><Relationship Type="http://schemas.openxmlformats.org/officeDocument/2006/relationships/settings" Target="/word/settings.xml" Id="R5924a9bdaad542c6" /><Relationship Type="http://schemas.openxmlformats.org/officeDocument/2006/relationships/image" Target="/word/media/1b9a5817-a76b-4329-9b94-9efce8cf7cdc.png" Id="Re2d0fe176da2473f" /></Relationships>
</file>