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ffb6a708b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6c4c2879e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Aluona,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92f9eddae4b51" /><Relationship Type="http://schemas.openxmlformats.org/officeDocument/2006/relationships/numbering" Target="/word/numbering.xml" Id="R19f6b7b3ec6d4554" /><Relationship Type="http://schemas.openxmlformats.org/officeDocument/2006/relationships/settings" Target="/word/settings.xml" Id="R2914a89dc09f4c7f" /><Relationship Type="http://schemas.openxmlformats.org/officeDocument/2006/relationships/image" Target="/word/media/e7dcf66b-a155-4530-9224-cf9dbd351218.png" Id="R4976c4c2879e4ada" /></Relationships>
</file>