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adeda3cfe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047780df1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cd65c694c4024" /><Relationship Type="http://schemas.openxmlformats.org/officeDocument/2006/relationships/numbering" Target="/word/numbering.xml" Id="R30d554baebb8457f" /><Relationship Type="http://schemas.openxmlformats.org/officeDocument/2006/relationships/settings" Target="/word/settings.xml" Id="Ra05b11322b894590" /><Relationship Type="http://schemas.openxmlformats.org/officeDocument/2006/relationships/image" Target="/word/media/258352ac-ab79-4ea3-9fb7-ee3f5151edbb.png" Id="R933047780df14e89" /></Relationships>
</file>